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61" w:rsidRPr="00F857F7" w:rsidRDefault="000A7461" w:rsidP="000A7461">
      <w:pPr>
        <w:pStyle w:val="3"/>
        <w:keepLines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857F7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</w:p>
    <w:p w:rsidR="000A7461" w:rsidRDefault="000A7461" w:rsidP="000A7461">
      <w:pPr>
        <w:keepNext/>
        <w:keepLines/>
        <w:jc w:val="right"/>
      </w:pPr>
      <w:r>
        <w:t xml:space="preserve">к протоколу  заседания </w:t>
      </w:r>
    </w:p>
    <w:p w:rsidR="000A7461" w:rsidRDefault="000A7461" w:rsidP="000A7461">
      <w:pPr>
        <w:keepNext/>
        <w:keepLines/>
        <w:jc w:val="right"/>
      </w:pPr>
      <w:r>
        <w:t xml:space="preserve">общественного  совета </w:t>
      </w:r>
      <w:proofErr w:type="gramStart"/>
      <w:r>
        <w:t>при</w:t>
      </w:r>
      <w:proofErr w:type="gramEnd"/>
      <w:r>
        <w:t xml:space="preserve"> </w:t>
      </w:r>
    </w:p>
    <w:p w:rsidR="000A7461" w:rsidRDefault="000A7461" w:rsidP="000A7461">
      <w:pPr>
        <w:keepNext/>
        <w:keepLines/>
        <w:jc w:val="right"/>
      </w:pPr>
      <w:proofErr w:type="gramStart"/>
      <w:r>
        <w:t>Министерстве</w:t>
      </w:r>
      <w:proofErr w:type="gramEnd"/>
      <w:r>
        <w:t xml:space="preserve"> труда и</w:t>
      </w:r>
    </w:p>
    <w:p w:rsidR="000A7461" w:rsidRDefault="000A7461" w:rsidP="000A7461">
      <w:pPr>
        <w:keepNext/>
        <w:keepLines/>
        <w:jc w:val="right"/>
      </w:pPr>
      <w:r>
        <w:t xml:space="preserve"> социального развития Республики</w:t>
      </w:r>
    </w:p>
    <w:p w:rsidR="000A7461" w:rsidRPr="00F857F7" w:rsidRDefault="000A7461" w:rsidP="000A7461">
      <w:pPr>
        <w:keepNext/>
        <w:keepLines/>
        <w:ind w:left="-360" w:firstLine="709"/>
        <w:jc w:val="right"/>
      </w:pPr>
      <w:r>
        <w:t xml:space="preserve"> Адыгея от 11.03.2015 г.</w:t>
      </w:r>
    </w:p>
    <w:p w:rsidR="000A7461" w:rsidRPr="00713656" w:rsidRDefault="000A7461" w:rsidP="000A7461">
      <w:pPr>
        <w:ind w:left="-540"/>
        <w:jc w:val="center"/>
        <w:rPr>
          <w:b/>
          <w:sz w:val="26"/>
          <w:szCs w:val="26"/>
        </w:rPr>
      </w:pPr>
      <w:r w:rsidRPr="00713656">
        <w:rPr>
          <w:b/>
          <w:sz w:val="26"/>
          <w:szCs w:val="26"/>
        </w:rPr>
        <w:t>ПОРЯДОК</w:t>
      </w:r>
    </w:p>
    <w:p w:rsidR="000A7461" w:rsidRPr="00713656" w:rsidRDefault="000A7461" w:rsidP="000A7461">
      <w:pPr>
        <w:ind w:left="-540"/>
        <w:jc w:val="center"/>
        <w:rPr>
          <w:b/>
          <w:sz w:val="26"/>
          <w:szCs w:val="26"/>
        </w:rPr>
      </w:pPr>
      <w:r w:rsidRPr="00713656">
        <w:rPr>
          <w:b/>
          <w:sz w:val="26"/>
          <w:szCs w:val="26"/>
        </w:rPr>
        <w:t>независимой оценки качества работы учреждений социального</w:t>
      </w:r>
    </w:p>
    <w:p w:rsidR="000A7461" w:rsidRPr="00713656" w:rsidRDefault="000A7461" w:rsidP="000A7461">
      <w:pPr>
        <w:ind w:left="-540"/>
        <w:jc w:val="center"/>
        <w:rPr>
          <w:b/>
          <w:sz w:val="26"/>
          <w:szCs w:val="26"/>
        </w:rPr>
      </w:pPr>
      <w:r w:rsidRPr="00713656">
        <w:rPr>
          <w:b/>
          <w:sz w:val="26"/>
          <w:szCs w:val="26"/>
        </w:rPr>
        <w:t>обслуживания Республики Адыгея</w:t>
      </w:r>
    </w:p>
    <w:p w:rsidR="000A7461" w:rsidRPr="00713656" w:rsidRDefault="000A7461" w:rsidP="000A7461">
      <w:pPr>
        <w:ind w:left="-540"/>
        <w:jc w:val="center"/>
        <w:rPr>
          <w:b/>
          <w:sz w:val="26"/>
          <w:szCs w:val="26"/>
        </w:rPr>
      </w:pPr>
    </w:p>
    <w:p w:rsidR="000A7461" w:rsidRPr="00713656" w:rsidRDefault="000A7461" w:rsidP="000A7461">
      <w:pPr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713656">
        <w:rPr>
          <w:b/>
          <w:sz w:val="26"/>
          <w:szCs w:val="26"/>
        </w:rPr>
        <w:t>Общие положения</w:t>
      </w:r>
    </w:p>
    <w:p w:rsidR="000A7461" w:rsidRPr="00713656" w:rsidRDefault="000A7461" w:rsidP="000A7461">
      <w:pPr>
        <w:ind w:left="-540"/>
        <w:rPr>
          <w:b/>
          <w:sz w:val="26"/>
          <w:szCs w:val="26"/>
        </w:rPr>
      </w:pP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 xml:space="preserve">1.1. </w:t>
      </w:r>
      <w:proofErr w:type="gramStart"/>
      <w:r w:rsidRPr="00713656">
        <w:rPr>
          <w:sz w:val="26"/>
          <w:szCs w:val="26"/>
        </w:rPr>
        <w:t>Порядок независимой оценки качества работы учреждений социального обслуживания Республики Адыгея (далее – Порядок) разработан на основании Указа Президента Российской Федерации от 7 мая 2012 года № 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 распоряжения Правительства Российской Федерации от 30 марта</w:t>
      </w:r>
      <w:proofErr w:type="gramEnd"/>
      <w:r w:rsidRPr="00713656">
        <w:rPr>
          <w:sz w:val="26"/>
          <w:szCs w:val="26"/>
        </w:rPr>
        <w:t xml:space="preserve"> 2013 года № 487-р, распоряжения Кабинета Министров Республики Адыгея от 11 июня 2013 года №154-р и приказа Министерства труда и социального развития от 1 июля 2013 года № 134.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1.2. Порядок разработан с целью совершенствования качества управления учреждениями социального обслуживания Республики Адыгея, в том числе в вопросах повышения качества социального обслуживания.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 xml:space="preserve">1.3. Порядок определяет единые требования к оценке </w:t>
      </w:r>
      <w:proofErr w:type="gramStart"/>
      <w:r w:rsidRPr="00713656">
        <w:rPr>
          <w:sz w:val="26"/>
          <w:szCs w:val="26"/>
        </w:rPr>
        <w:t>качества работы учреждений социального обслуживания Республики</w:t>
      </w:r>
      <w:proofErr w:type="gramEnd"/>
      <w:r w:rsidRPr="00713656">
        <w:rPr>
          <w:sz w:val="26"/>
          <w:szCs w:val="26"/>
        </w:rPr>
        <w:t xml:space="preserve"> Адыгея с учетом мнений органа исполнительной власти, являющегося учредителем учреждений и общественного мнения о деятельности учреждений социального обслуживания и получения социальных услуг.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1.4. Порядок разработан на основе принципов: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объективности;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практической направленности;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системности;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достоверности;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комплексности.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1.5. Внедрение Порядка позволяет: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своевременно (на уровне процесса) выявлять негативные факторы, влияющие на качество социального обслуживания;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выявлять причины низкого качества социального обслуживания;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определять результативность деятельности учреждения в соответствии с целями его создания;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принимать своевременные меры по повышению эффективности или по оптимизации деятельности учреждения.</w:t>
      </w: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1.6. Порядок предусматривает оценку процесса оказания социальных услуг населению и оценку результатов деятельности учреждения в целом.</w:t>
      </w:r>
    </w:p>
    <w:p w:rsidR="000A7461" w:rsidRPr="00713656" w:rsidRDefault="000A7461" w:rsidP="000A7461">
      <w:pPr>
        <w:ind w:left="-540"/>
        <w:jc w:val="center"/>
        <w:rPr>
          <w:sz w:val="26"/>
          <w:szCs w:val="26"/>
        </w:rPr>
      </w:pPr>
    </w:p>
    <w:p w:rsidR="000A7461" w:rsidRPr="00713656" w:rsidRDefault="000A7461" w:rsidP="000A7461">
      <w:pPr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713656">
        <w:rPr>
          <w:b/>
          <w:sz w:val="26"/>
          <w:szCs w:val="26"/>
        </w:rPr>
        <w:t xml:space="preserve">Критерии оценки эффективности работы учреждений </w:t>
      </w:r>
      <w:proofErr w:type="gramStart"/>
      <w:r w:rsidRPr="00713656">
        <w:rPr>
          <w:b/>
          <w:sz w:val="26"/>
          <w:szCs w:val="26"/>
        </w:rPr>
        <w:t>социального</w:t>
      </w:r>
      <w:proofErr w:type="gramEnd"/>
    </w:p>
    <w:p w:rsidR="000A7461" w:rsidRPr="00713656" w:rsidRDefault="000A7461" w:rsidP="000A7461">
      <w:pPr>
        <w:ind w:left="-540"/>
        <w:jc w:val="center"/>
        <w:rPr>
          <w:b/>
          <w:sz w:val="26"/>
          <w:szCs w:val="26"/>
        </w:rPr>
      </w:pPr>
      <w:r w:rsidRPr="00713656">
        <w:rPr>
          <w:b/>
          <w:sz w:val="26"/>
          <w:szCs w:val="26"/>
        </w:rPr>
        <w:t>обслуживания</w:t>
      </w:r>
    </w:p>
    <w:p w:rsidR="000A7461" w:rsidRPr="00713656" w:rsidRDefault="000A7461" w:rsidP="000A7461">
      <w:pPr>
        <w:ind w:left="-540"/>
        <w:jc w:val="both"/>
        <w:rPr>
          <w:b/>
          <w:sz w:val="26"/>
          <w:szCs w:val="26"/>
        </w:rPr>
      </w:pPr>
    </w:p>
    <w:p w:rsidR="000A7461" w:rsidRPr="00713656" w:rsidRDefault="000A7461" w:rsidP="000A7461">
      <w:pPr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 xml:space="preserve">2.1. Порядок устанавливает показатели, характеризующие общие критерии оценки качества оказания услуг организациями социального обслуживания (Приложение № 1): </w:t>
      </w:r>
    </w:p>
    <w:p w:rsidR="000A7461" w:rsidRPr="00713656" w:rsidRDefault="000A7461" w:rsidP="000A7461">
      <w:pPr>
        <w:ind w:left="-540" w:firstLine="539"/>
        <w:jc w:val="both"/>
        <w:rPr>
          <w:sz w:val="26"/>
          <w:szCs w:val="26"/>
        </w:rPr>
      </w:pPr>
      <w:r w:rsidRPr="00713656">
        <w:rPr>
          <w:sz w:val="26"/>
          <w:szCs w:val="26"/>
        </w:rPr>
        <w:lastRenderedPageBreak/>
        <w:t>- Показатели, характеризующие открытость и доступность информации об организации социального обслуживания;</w:t>
      </w:r>
    </w:p>
    <w:p w:rsidR="000A7461" w:rsidRPr="00713656" w:rsidRDefault="000A7461" w:rsidP="000A7461">
      <w:pPr>
        <w:ind w:left="-540" w:firstLine="539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Показатели, характеризующие комфортность условий предоставления социальных услуг и доступность их получения;</w:t>
      </w:r>
    </w:p>
    <w:p w:rsidR="000A7461" w:rsidRPr="00713656" w:rsidRDefault="000A7461" w:rsidP="000A7461">
      <w:pPr>
        <w:ind w:left="-540" w:firstLine="539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 Показатели, характеризующие время ожидания предоставления социальной услуги;</w:t>
      </w:r>
    </w:p>
    <w:p w:rsidR="000A7461" w:rsidRPr="00713656" w:rsidRDefault="000A7461" w:rsidP="000A7461">
      <w:pPr>
        <w:ind w:left="-540" w:firstLine="539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 Показатели, характеризующие доброжелательность, вежливость, компетентность работников организаций социального обслуживания;</w:t>
      </w:r>
    </w:p>
    <w:p w:rsidR="000A7461" w:rsidRPr="00713656" w:rsidRDefault="000A7461" w:rsidP="000A7461">
      <w:pPr>
        <w:ind w:left="-540" w:firstLine="539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Показатели, характеризующие удовлетворенность качеством оказания услуг.</w:t>
      </w:r>
    </w:p>
    <w:p w:rsidR="000A7461" w:rsidRPr="00713656" w:rsidRDefault="000A7461" w:rsidP="000A7461">
      <w:pPr>
        <w:tabs>
          <w:tab w:val="num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2.2. Оценивание показателей по каждому из критериев осуществляется по балльной системе.</w:t>
      </w:r>
    </w:p>
    <w:p w:rsidR="000A7461" w:rsidRPr="00713656" w:rsidRDefault="000A7461" w:rsidP="000A7461">
      <w:pPr>
        <w:tabs>
          <w:tab w:val="num" w:pos="900"/>
        </w:tabs>
        <w:ind w:left="-540" w:firstLine="540"/>
        <w:jc w:val="both"/>
        <w:rPr>
          <w:sz w:val="26"/>
          <w:szCs w:val="26"/>
        </w:rPr>
      </w:pPr>
    </w:p>
    <w:p w:rsidR="000A7461" w:rsidRPr="00713656" w:rsidRDefault="000A7461" w:rsidP="000A7461">
      <w:pPr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713656">
        <w:rPr>
          <w:b/>
          <w:sz w:val="26"/>
          <w:szCs w:val="26"/>
        </w:rPr>
        <w:t xml:space="preserve">Алгоритм </w:t>
      </w:r>
      <w:proofErr w:type="gramStart"/>
      <w:r w:rsidRPr="00713656">
        <w:rPr>
          <w:b/>
          <w:sz w:val="26"/>
          <w:szCs w:val="26"/>
        </w:rPr>
        <w:t>проведения оценки качества работы учреждений социального обслуживания</w:t>
      </w:r>
      <w:proofErr w:type="gramEnd"/>
    </w:p>
    <w:p w:rsidR="000A7461" w:rsidRPr="00713656" w:rsidRDefault="000A7461" w:rsidP="000A7461">
      <w:pPr>
        <w:ind w:left="-540"/>
        <w:rPr>
          <w:b/>
          <w:sz w:val="26"/>
          <w:szCs w:val="26"/>
        </w:rPr>
      </w:pP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3.1. В течени</w:t>
      </w:r>
      <w:proofErr w:type="gramStart"/>
      <w:r w:rsidRPr="00713656">
        <w:rPr>
          <w:sz w:val="26"/>
          <w:szCs w:val="26"/>
        </w:rPr>
        <w:t>и</w:t>
      </w:r>
      <w:proofErr w:type="gramEnd"/>
      <w:r w:rsidRPr="00713656">
        <w:rPr>
          <w:sz w:val="26"/>
          <w:szCs w:val="26"/>
        </w:rPr>
        <w:t xml:space="preserve"> года члены Общественного совета проводят оценку работы учреждения на основании утвержденного Порядка.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3.2. Все члены Общественного совета направляют результаты средней оценки эффективности деятельности учреждения по своим направлениям в общественный совет один раз в год.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3.3. Расчет сводной независимой оценки работы учреждения социального обслуживания осуществляется путем суммирования показателей по каждому из критериев оценки и деления полученной суммы на количество критериев.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3.4. На основе сводной независимой оценки работы учреждений социального обслуживания формируется рейтинг учреждений.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3.5. Рейтинг учреждений социального обслуживания формируется по трем группам:</w:t>
      </w:r>
    </w:p>
    <w:p w:rsidR="000A7461" w:rsidRPr="00713656" w:rsidRDefault="000A7461" w:rsidP="000A7461">
      <w:pPr>
        <w:pStyle w:val="4"/>
        <w:keepLines/>
        <w:spacing w:before="0" w:after="0"/>
        <w:ind w:left="-540" w:firstLine="540"/>
        <w:jc w:val="both"/>
        <w:rPr>
          <w:b w:val="0"/>
          <w:sz w:val="26"/>
          <w:szCs w:val="26"/>
        </w:rPr>
      </w:pPr>
      <w:r w:rsidRPr="00713656">
        <w:rPr>
          <w:b w:val="0"/>
          <w:sz w:val="26"/>
          <w:szCs w:val="26"/>
        </w:rPr>
        <w:t xml:space="preserve">- 1 группа – </w:t>
      </w:r>
      <w:r w:rsidRPr="00713656">
        <w:rPr>
          <w:rStyle w:val="text"/>
          <w:b w:val="0"/>
          <w:sz w:val="26"/>
          <w:szCs w:val="26"/>
        </w:rPr>
        <w:t>комплексные центры социального обслуживания населения в Республике Адыгея</w:t>
      </w:r>
      <w:r w:rsidRPr="00713656">
        <w:rPr>
          <w:b w:val="0"/>
          <w:sz w:val="26"/>
          <w:szCs w:val="26"/>
        </w:rPr>
        <w:t>;</w:t>
      </w:r>
    </w:p>
    <w:p w:rsidR="000A7461" w:rsidRPr="00713656" w:rsidRDefault="000A7461" w:rsidP="000A7461">
      <w:pPr>
        <w:pStyle w:val="3"/>
        <w:keepLines/>
        <w:spacing w:before="0" w:after="0"/>
        <w:ind w:left="-540" w:firstLine="540"/>
        <w:jc w:val="both"/>
        <w:rPr>
          <w:rFonts w:ascii="Times New Roman" w:hAnsi="Times New Roman" w:cs="Times New Roman"/>
          <w:b w:val="0"/>
        </w:rPr>
      </w:pPr>
      <w:r w:rsidRPr="00713656">
        <w:rPr>
          <w:rFonts w:ascii="Times New Roman" w:hAnsi="Times New Roman" w:cs="Times New Roman"/>
          <w:b w:val="0"/>
        </w:rPr>
        <w:t>- 2 группа – стационарные учреждения социального обслуживания Республике Адыгея;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 xml:space="preserve">- 3 группа – </w:t>
      </w:r>
      <w:proofErr w:type="spellStart"/>
      <w:r w:rsidRPr="00713656">
        <w:rPr>
          <w:sz w:val="26"/>
          <w:szCs w:val="26"/>
        </w:rPr>
        <w:t>полустационарные</w:t>
      </w:r>
      <w:proofErr w:type="spellEnd"/>
      <w:r w:rsidRPr="00713656">
        <w:rPr>
          <w:sz w:val="26"/>
          <w:szCs w:val="26"/>
        </w:rPr>
        <w:t xml:space="preserve"> учреждения социального обслуживания Республике Адыгея.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3.6. Сводная независимая оценка деятельности учреждений социального обслуживания формируется по форме согласно Приложению № 2.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3.7. На основании рейтинга общественный совет направляет в Министерство труда и социального развития Республики Адыгея: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информацию о результатах оценки качества работы учреждений;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3.8. Министерство труда и социального развития Республики Адыгея: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 xml:space="preserve">- направляет учреждениям предложения об улучшении качества их работы, подготовленные с учетом </w:t>
      </w:r>
      <w:proofErr w:type="gramStart"/>
      <w:r w:rsidRPr="00713656">
        <w:rPr>
          <w:sz w:val="26"/>
          <w:szCs w:val="26"/>
        </w:rPr>
        <w:t>изучения результатов оценки качества работы учреждений</w:t>
      </w:r>
      <w:proofErr w:type="gramEnd"/>
      <w:r w:rsidRPr="00713656">
        <w:rPr>
          <w:sz w:val="26"/>
          <w:szCs w:val="26"/>
        </w:rPr>
        <w:t xml:space="preserve"> и рейтингов их деятельности, а также предложений общественных советов;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- учитывает информацию о выполнении разработанных учреждениями планов мероприятий по улучшению качества работы при оценке эффективности работы их руководителей.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t>3.9. Учреждения социального обслуживания: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</w:pPr>
      <w:r w:rsidRPr="00713656">
        <w:rPr>
          <w:sz w:val="26"/>
          <w:szCs w:val="26"/>
        </w:rPr>
        <w:lastRenderedPageBreak/>
        <w:t>- разрабатывают на основе предложений план об улучшении качества работы и утверждают его по согласованию с Министерством труда и социального развития Республики Адыгея;</w:t>
      </w:r>
    </w:p>
    <w:p w:rsidR="000A7461" w:rsidRPr="00713656" w:rsidRDefault="000A7461" w:rsidP="000A7461">
      <w:pPr>
        <w:tabs>
          <w:tab w:val="left" w:pos="900"/>
        </w:tabs>
        <w:ind w:left="-540" w:firstLine="540"/>
        <w:jc w:val="both"/>
        <w:rPr>
          <w:sz w:val="26"/>
          <w:szCs w:val="26"/>
        </w:rPr>
        <w:sectPr w:rsidR="000A7461" w:rsidRPr="00713656" w:rsidSect="00713656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 w:rsidRPr="00713656">
        <w:rPr>
          <w:sz w:val="26"/>
          <w:szCs w:val="26"/>
        </w:rPr>
        <w:t>- размещают планы мероприятий по улучшению качества работы на сайте Министерства труда и социального развития Республики Адыг</w:t>
      </w:r>
      <w:r>
        <w:rPr>
          <w:sz w:val="26"/>
          <w:szCs w:val="26"/>
        </w:rPr>
        <w:t>ея и обеспечивают их выполнение.</w:t>
      </w:r>
    </w:p>
    <w:p w:rsidR="000A7461" w:rsidRPr="007A45F5" w:rsidRDefault="000A7461" w:rsidP="000A7461">
      <w:pPr>
        <w:jc w:val="right"/>
        <w:rPr>
          <w:sz w:val="28"/>
          <w:szCs w:val="28"/>
        </w:rPr>
      </w:pPr>
      <w:r w:rsidRPr="007A45F5">
        <w:rPr>
          <w:sz w:val="28"/>
          <w:szCs w:val="28"/>
        </w:rPr>
        <w:lastRenderedPageBreak/>
        <w:t>Приложение № 1</w:t>
      </w:r>
    </w:p>
    <w:p w:rsidR="000A7461" w:rsidRDefault="000A7461" w:rsidP="000A7461"/>
    <w:p w:rsidR="000A7461" w:rsidRDefault="000A7461" w:rsidP="000A7461"/>
    <w:p w:rsidR="000A7461" w:rsidRPr="008C2359" w:rsidRDefault="000A7461" w:rsidP="000A7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C2359">
        <w:rPr>
          <w:b/>
          <w:sz w:val="28"/>
          <w:szCs w:val="28"/>
        </w:rPr>
        <w:t>ритерии</w:t>
      </w:r>
      <w:r>
        <w:rPr>
          <w:b/>
          <w:sz w:val="28"/>
          <w:szCs w:val="28"/>
        </w:rPr>
        <w:t xml:space="preserve"> независимой</w:t>
      </w:r>
      <w:r w:rsidRPr="008C2359">
        <w:rPr>
          <w:b/>
          <w:sz w:val="28"/>
          <w:szCs w:val="28"/>
        </w:rPr>
        <w:t xml:space="preserve"> оценки </w:t>
      </w:r>
    </w:p>
    <w:p w:rsidR="000A7461" w:rsidRPr="00BC3ECD" w:rsidRDefault="000A7461" w:rsidP="000A7461">
      <w:pPr>
        <w:jc w:val="center"/>
        <w:rPr>
          <w:b/>
          <w:sz w:val="28"/>
          <w:szCs w:val="28"/>
        </w:rPr>
      </w:pPr>
      <w:r w:rsidRPr="008C2359">
        <w:rPr>
          <w:b/>
          <w:sz w:val="28"/>
          <w:szCs w:val="28"/>
        </w:rPr>
        <w:t xml:space="preserve">качества оказания услуг организациями социального обслуживания </w:t>
      </w:r>
    </w:p>
    <w:p w:rsidR="000A7461" w:rsidRPr="00731E0A" w:rsidRDefault="000A7461" w:rsidP="000A7461">
      <w:pPr>
        <w:jc w:val="center"/>
        <w:rPr>
          <w:sz w:val="28"/>
          <w:szCs w:val="28"/>
        </w:rPr>
      </w:pPr>
    </w:p>
    <w:tbl>
      <w:tblPr>
        <w:tblW w:w="1546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5920"/>
        <w:gridCol w:w="142"/>
        <w:gridCol w:w="1701"/>
        <w:gridCol w:w="2374"/>
        <w:gridCol w:w="1453"/>
        <w:gridCol w:w="1418"/>
        <w:gridCol w:w="70"/>
        <w:gridCol w:w="1489"/>
      </w:tblGrid>
      <w:tr w:rsidR="000A7461" w:rsidRPr="00731E0A" w:rsidTr="00DE0165">
        <w:trPr>
          <w:trHeight w:val="480"/>
        </w:trPr>
        <w:tc>
          <w:tcPr>
            <w:tcW w:w="900" w:type="dxa"/>
            <w:vMerge w:val="restart"/>
          </w:tcPr>
          <w:p w:rsidR="000A7461" w:rsidRPr="00942684" w:rsidRDefault="000A7461" w:rsidP="00DE0165">
            <w:pPr>
              <w:jc w:val="center"/>
            </w:pPr>
            <w:r w:rsidRPr="00942684">
              <w:t>№</w:t>
            </w:r>
          </w:p>
          <w:p w:rsidR="000A7461" w:rsidRPr="00942684" w:rsidRDefault="000A7461" w:rsidP="00DE0165">
            <w:pPr>
              <w:jc w:val="center"/>
              <w:rPr>
                <w:b/>
              </w:rPr>
            </w:pPr>
            <w:proofErr w:type="spellStart"/>
            <w:proofErr w:type="gramStart"/>
            <w:r w:rsidRPr="00942684">
              <w:t>п</w:t>
            </w:r>
            <w:proofErr w:type="spellEnd"/>
            <w:proofErr w:type="gramEnd"/>
            <w:r w:rsidRPr="00942684">
              <w:t>/</w:t>
            </w:r>
            <w:proofErr w:type="spellStart"/>
            <w:r w:rsidRPr="00942684">
              <w:t>п</w:t>
            </w:r>
            <w:proofErr w:type="spellEnd"/>
          </w:p>
        </w:tc>
        <w:tc>
          <w:tcPr>
            <w:tcW w:w="6062" w:type="dxa"/>
            <w:gridSpan w:val="2"/>
            <w:vMerge w:val="restart"/>
          </w:tcPr>
          <w:p w:rsidR="000A7461" w:rsidRPr="00942684" w:rsidRDefault="000A7461" w:rsidP="00DE0165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7461" w:rsidRPr="00942684" w:rsidRDefault="000A7461" w:rsidP="00DE0165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8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0A7461" w:rsidRPr="00942684" w:rsidRDefault="000A7461" w:rsidP="00DE0165">
            <w:pPr>
              <w:jc w:val="center"/>
            </w:pPr>
            <w:r w:rsidRPr="00942684">
              <w:t>Единица измерения</w:t>
            </w:r>
          </w:p>
          <w:p w:rsidR="000A7461" w:rsidRPr="00942684" w:rsidRDefault="000A7461" w:rsidP="00DE0165">
            <w:pPr>
              <w:jc w:val="center"/>
            </w:pPr>
            <w:proofErr w:type="gramStart"/>
            <w:r w:rsidRPr="00942684">
              <w:t>(</w:t>
            </w:r>
            <w:proofErr w:type="spellStart"/>
            <w:r w:rsidRPr="00942684">
              <w:t>характе</w:t>
            </w:r>
            <w:proofErr w:type="spellEnd"/>
            <w:r w:rsidRPr="00942684">
              <w:t>-</w:t>
            </w:r>
            <w:proofErr w:type="gramEnd"/>
          </w:p>
          <w:p w:rsidR="000A7461" w:rsidRPr="00942684" w:rsidRDefault="000A7461" w:rsidP="00DE0165">
            <w:pPr>
              <w:jc w:val="center"/>
            </w:pPr>
            <w:proofErr w:type="spellStart"/>
            <w:proofErr w:type="gramStart"/>
            <w:r w:rsidRPr="00942684">
              <w:t>ристика</w:t>
            </w:r>
            <w:proofErr w:type="spellEnd"/>
            <w:r w:rsidRPr="00942684">
              <w:t>) показателя</w:t>
            </w:r>
            <w:proofErr w:type="gramEnd"/>
          </w:p>
        </w:tc>
        <w:tc>
          <w:tcPr>
            <w:tcW w:w="2374" w:type="dxa"/>
            <w:vMerge w:val="restart"/>
          </w:tcPr>
          <w:p w:rsidR="000A7461" w:rsidRPr="00942684" w:rsidRDefault="000A7461" w:rsidP="00DE0165">
            <w:pPr>
              <w:jc w:val="center"/>
            </w:pPr>
            <w:r w:rsidRPr="00942684">
              <w:t>Значение</w:t>
            </w:r>
          </w:p>
          <w:p w:rsidR="000A7461" w:rsidRPr="00942684" w:rsidRDefault="000A7461" w:rsidP="00DE0165">
            <w:pPr>
              <w:jc w:val="center"/>
            </w:pPr>
            <w:r w:rsidRPr="00942684">
              <w:t>показателя в баллах</w:t>
            </w:r>
          </w:p>
        </w:tc>
        <w:tc>
          <w:tcPr>
            <w:tcW w:w="4430" w:type="dxa"/>
            <w:gridSpan w:val="4"/>
          </w:tcPr>
          <w:p w:rsidR="000A7461" w:rsidRPr="00942684" w:rsidRDefault="000A7461" w:rsidP="00DE0165">
            <w:pPr>
              <w:jc w:val="center"/>
            </w:pPr>
            <w:r w:rsidRPr="00942684">
              <w:t>Применение показателей при оценке  качества оказания услуг организациями социального обслуживания</w:t>
            </w:r>
          </w:p>
        </w:tc>
      </w:tr>
      <w:tr w:rsidR="000A7461" w:rsidRPr="00731E0A" w:rsidTr="00DE0165">
        <w:trPr>
          <w:trHeight w:val="480"/>
        </w:trPr>
        <w:tc>
          <w:tcPr>
            <w:tcW w:w="900" w:type="dxa"/>
            <w:vMerge/>
          </w:tcPr>
          <w:p w:rsidR="000A7461" w:rsidRPr="00942684" w:rsidRDefault="000A7461" w:rsidP="00DE0165">
            <w:pPr>
              <w:jc w:val="center"/>
              <w:rPr>
                <w:b/>
              </w:rPr>
            </w:pPr>
          </w:p>
        </w:tc>
        <w:tc>
          <w:tcPr>
            <w:tcW w:w="6062" w:type="dxa"/>
            <w:gridSpan w:val="2"/>
            <w:vMerge/>
          </w:tcPr>
          <w:p w:rsidR="000A7461" w:rsidRPr="00942684" w:rsidRDefault="000A7461" w:rsidP="00DE0165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461" w:rsidRPr="00942684" w:rsidRDefault="000A7461" w:rsidP="00DE0165">
            <w:pPr>
              <w:jc w:val="center"/>
            </w:pPr>
          </w:p>
        </w:tc>
        <w:tc>
          <w:tcPr>
            <w:tcW w:w="2374" w:type="dxa"/>
            <w:vMerge/>
          </w:tcPr>
          <w:p w:rsidR="000A7461" w:rsidRPr="00942684" w:rsidRDefault="000A7461" w:rsidP="00DE0165">
            <w:pPr>
              <w:jc w:val="center"/>
            </w:pPr>
          </w:p>
        </w:tc>
        <w:tc>
          <w:tcPr>
            <w:tcW w:w="1453" w:type="dxa"/>
          </w:tcPr>
          <w:p w:rsidR="000A7461" w:rsidRPr="00942684" w:rsidRDefault="000A7461" w:rsidP="00DE0165">
            <w:pPr>
              <w:jc w:val="center"/>
            </w:pPr>
            <w:proofErr w:type="spellStart"/>
            <w:proofErr w:type="gramStart"/>
            <w:r w:rsidRPr="00942684">
              <w:t>стацио-нарной</w:t>
            </w:r>
            <w:proofErr w:type="spellEnd"/>
            <w:proofErr w:type="gramEnd"/>
            <w:r w:rsidRPr="00942684">
              <w:t xml:space="preserve"> формы </w:t>
            </w:r>
            <w:proofErr w:type="spellStart"/>
            <w:r w:rsidRPr="00942684">
              <w:t>обслужи-вания</w:t>
            </w:r>
            <w:proofErr w:type="spellEnd"/>
          </w:p>
        </w:tc>
        <w:tc>
          <w:tcPr>
            <w:tcW w:w="1488" w:type="dxa"/>
            <w:gridSpan w:val="2"/>
          </w:tcPr>
          <w:p w:rsidR="000A7461" w:rsidRPr="00942684" w:rsidRDefault="000A7461" w:rsidP="00DE0165">
            <w:pPr>
              <w:jc w:val="center"/>
            </w:pPr>
            <w:proofErr w:type="spellStart"/>
            <w:r w:rsidRPr="00942684">
              <w:t>полуста-ционар-ной</w:t>
            </w:r>
            <w:proofErr w:type="spellEnd"/>
            <w:r w:rsidRPr="00942684">
              <w:t xml:space="preserve">  формы</w:t>
            </w:r>
          </w:p>
          <w:p w:rsidR="000A7461" w:rsidRPr="00942684" w:rsidRDefault="000A7461" w:rsidP="00DE0165">
            <w:pPr>
              <w:jc w:val="center"/>
            </w:pPr>
            <w:proofErr w:type="spellStart"/>
            <w:proofErr w:type="gramStart"/>
            <w:r w:rsidRPr="00942684">
              <w:t>обслужи-вания</w:t>
            </w:r>
            <w:proofErr w:type="spellEnd"/>
            <w:proofErr w:type="gramEnd"/>
          </w:p>
        </w:tc>
        <w:tc>
          <w:tcPr>
            <w:tcW w:w="1489" w:type="dxa"/>
          </w:tcPr>
          <w:p w:rsidR="000A7461" w:rsidRPr="00942684" w:rsidRDefault="000A7461" w:rsidP="00DE0165">
            <w:pPr>
              <w:jc w:val="center"/>
            </w:pPr>
            <w:r w:rsidRPr="00942684">
              <w:t>надомной формы</w:t>
            </w:r>
          </w:p>
          <w:p w:rsidR="000A7461" w:rsidRPr="00942684" w:rsidRDefault="000A7461" w:rsidP="00DE0165">
            <w:pPr>
              <w:jc w:val="center"/>
            </w:pPr>
            <w:proofErr w:type="spellStart"/>
            <w:proofErr w:type="gramStart"/>
            <w:r w:rsidRPr="00942684">
              <w:t>обслужи-вания</w:t>
            </w:r>
            <w:proofErr w:type="spellEnd"/>
            <w:proofErr w:type="gramEnd"/>
          </w:p>
        </w:tc>
      </w:tr>
      <w:tr w:rsidR="000A7461" w:rsidRPr="00731E0A" w:rsidTr="00DE0165">
        <w:tc>
          <w:tcPr>
            <w:tcW w:w="15467" w:type="dxa"/>
            <w:gridSpan w:val="9"/>
          </w:tcPr>
          <w:p w:rsidR="000A7461" w:rsidRPr="00BC3ECD" w:rsidRDefault="000A7461" w:rsidP="00DE016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C3ECD">
              <w:rPr>
                <w:b/>
                <w:sz w:val="28"/>
                <w:szCs w:val="28"/>
                <w:lang w:val="en-US"/>
              </w:rPr>
              <w:t>I</w:t>
            </w:r>
            <w:r w:rsidRPr="00BC3ECD">
              <w:rPr>
                <w:b/>
                <w:sz w:val="28"/>
                <w:szCs w:val="28"/>
              </w:rPr>
              <w:t xml:space="preserve">. Показатели, характеризующие открытость и доступность информации об организации </w:t>
            </w:r>
          </w:p>
          <w:p w:rsidR="000A7461" w:rsidRPr="00BC3ECD" w:rsidRDefault="000A7461" w:rsidP="00DE0165">
            <w:pPr>
              <w:spacing w:after="120"/>
              <w:jc w:val="center"/>
              <w:rPr>
                <w:b/>
              </w:rPr>
            </w:pPr>
            <w:r w:rsidRPr="00BC3ECD">
              <w:rPr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0A7461" w:rsidRPr="00731E0A" w:rsidTr="00DE0165">
        <w:trPr>
          <w:trHeight w:val="1281"/>
        </w:trPr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1.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ECD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 социального обслуживания, размещаемой на</w:t>
            </w:r>
            <w:r w:rsidRPr="00BC3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3ECD">
              <w:rPr>
                <w:rFonts w:ascii="Times New Roman" w:hAnsi="Times New Roman"/>
                <w:sz w:val="24"/>
                <w:szCs w:val="24"/>
              </w:rPr>
      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  <w:proofErr w:type="gramEnd"/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  <w:rPr>
                <w:i/>
              </w:rPr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 xml:space="preserve">Максимальное значение 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3 балла</w:t>
            </w:r>
          </w:p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 xml:space="preserve">(сумма значений показателей </w:t>
            </w:r>
            <w:proofErr w:type="gramEnd"/>
          </w:p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>1.1-1.3.)</w:t>
            </w:r>
            <w:proofErr w:type="gramEnd"/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1.1.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«открытость и прозрачность государственных и муниципальных учреждений» </w:t>
            </w:r>
            <w:r w:rsidRPr="00BC3ECD">
              <w:rPr>
                <w:sz w:val="24"/>
                <w:szCs w:val="24"/>
              </w:rPr>
              <w:t>-</w:t>
            </w: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рейтинга на  официальном сайте для размещения информации о государственных и муниципальных учреждениях (</w:t>
            </w:r>
            <w:hyperlink r:id="rId5" w:history="1">
              <w:r w:rsidRPr="00BC3E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Pr="00BC3ECD">
              <w:rPr>
                <w:sz w:val="24"/>
                <w:szCs w:val="24"/>
              </w:rPr>
              <w:t xml:space="preserve">)  </w:t>
            </w: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r w:rsidRPr="00BC3ECD">
              <w:t>баллы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от 0 до 1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1.2.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</w:t>
            </w:r>
            <w:r w:rsidRPr="00BC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3ECD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. № 442-ФЗ «Об основах социального обслуживания граждан в Российской Федерации</w:t>
            </w:r>
            <w:r w:rsidRPr="00BC3EC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менее чем на 10%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>от 10 до 30%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от 30 до 60%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>от 60 до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90 %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 xml:space="preserve">от 90 до 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100 %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0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>0,3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0,6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>0,9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>1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1.3.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r w:rsidRPr="00BC3ECD">
              <w:t>да/нет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1/0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r w:rsidRPr="00BC3ECD">
              <w:t>да/нет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1/0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3.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Максимальное</w:t>
            </w:r>
          </w:p>
          <w:p w:rsidR="000A7461" w:rsidRPr="00BC3ECD" w:rsidRDefault="000A7461" w:rsidP="00DE0165">
            <w:pPr>
              <w:jc w:val="center"/>
            </w:pPr>
            <w:r w:rsidRPr="00BC3ECD">
              <w:t xml:space="preserve">значение 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2 балла</w:t>
            </w:r>
          </w:p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 xml:space="preserve">(сумма значений показателей </w:t>
            </w:r>
            <w:proofErr w:type="gramEnd"/>
          </w:p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>3.1-3.2)</w:t>
            </w:r>
            <w:proofErr w:type="gramEnd"/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3.1.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r w:rsidRPr="00BC3ECD">
              <w:t>да/нет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1/0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3.2.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r w:rsidRPr="00BC3ECD">
              <w:t>да/нет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1/0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4.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Максимальное</w:t>
            </w:r>
          </w:p>
          <w:p w:rsidR="000A7461" w:rsidRPr="00BC3ECD" w:rsidRDefault="000A7461" w:rsidP="00DE0165">
            <w:pPr>
              <w:jc w:val="center"/>
            </w:pPr>
            <w:r w:rsidRPr="00BC3ECD">
              <w:t xml:space="preserve">значение 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2 балла</w:t>
            </w:r>
          </w:p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 xml:space="preserve">(сумма значений показателей </w:t>
            </w:r>
            <w:proofErr w:type="gramEnd"/>
          </w:p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>4.1-4.2)</w:t>
            </w:r>
            <w:proofErr w:type="gramEnd"/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4.1.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%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4.2.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5.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Максимальное</w:t>
            </w:r>
          </w:p>
          <w:p w:rsidR="000A7461" w:rsidRPr="00BC3ECD" w:rsidRDefault="000A7461" w:rsidP="00DE0165">
            <w:pPr>
              <w:jc w:val="center"/>
            </w:pPr>
            <w:r w:rsidRPr="00BC3ECD">
              <w:t xml:space="preserve">значение 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3 балла</w:t>
            </w:r>
          </w:p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 xml:space="preserve">(сумма значений показателей </w:t>
            </w:r>
            <w:proofErr w:type="gramEnd"/>
          </w:p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>5.1-5.3)</w:t>
            </w:r>
            <w:proofErr w:type="gramEnd"/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5.1.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лично в организацию социального обслуживания 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t>возмож-ность</w:t>
            </w:r>
            <w:proofErr w:type="spellEnd"/>
            <w:proofErr w:type="gramEnd"/>
            <w:r w:rsidRPr="00BC3ECD">
              <w:t xml:space="preserve"> имеется/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отсутствует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1/0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5.2.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t>возмож-ность</w:t>
            </w:r>
            <w:proofErr w:type="spellEnd"/>
            <w:proofErr w:type="gramEnd"/>
            <w:r w:rsidRPr="00BC3ECD">
              <w:t xml:space="preserve"> имеется/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отсутствует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1/0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5.3.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t>возмож-ность</w:t>
            </w:r>
            <w:proofErr w:type="spellEnd"/>
            <w:proofErr w:type="gramEnd"/>
            <w:r w:rsidRPr="00BC3ECD">
              <w:t xml:space="preserve"> имеется/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отсутствует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1/0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6.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Максимальное</w:t>
            </w:r>
          </w:p>
          <w:p w:rsidR="000A7461" w:rsidRPr="00BC3ECD" w:rsidRDefault="000A7461" w:rsidP="00DE0165">
            <w:pPr>
              <w:jc w:val="center"/>
            </w:pPr>
            <w:r w:rsidRPr="00BC3ECD">
              <w:t xml:space="preserve">значение 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3 балла</w:t>
            </w:r>
          </w:p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 xml:space="preserve">(сумма значений показателей </w:t>
            </w:r>
            <w:proofErr w:type="gramEnd"/>
          </w:p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>6.1-6.3)</w:t>
            </w:r>
            <w:proofErr w:type="gramEnd"/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6.1.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t>отсутству-ет</w:t>
            </w:r>
            <w:proofErr w:type="spellEnd"/>
            <w:proofErr w:type="gramEnd"/>
            <w:r w:rsidRPr="00BC3ECD">
              <w:t>/</w:t>
            </w:r>
          </w:p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t>представле-на</w:t>
            </w:r>
            <w:proofErr w:type="spellEnd"/>
            <w:proofErr w:type="gramEnd"/>
            <w:r w:rsidRPr="00BC3ECD">
              <w:t xml:space="preserve">  частично/</w:t>
            </w:r>
          </w:p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t>представле-на</w:t>
            </w:r>
            <w:proofErr w:type="spellEnd"/>
            <w:proofErr w:type="gramEnd"/>
            <w:r w:rsidRPr="00BC3ECD">
              <w:t xml:space="preserve"> в полном объеме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0/0,5/1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6.2.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на  официальном сайте организации социального </w:t>
            </w:r>
            <w:r w:rsidRPr="00BC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 в сети «Интернет» 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lastRenderedPageBreak/>
              <w:t>отсутству-ет</w:t>
            </w:r>
            <w:proofErr w:type="spellEnd"/>
            <w:proofErr w:type="gramEnd"/>
            <w:r w:rsidRPr="00BC3ECD">
              <w:t>/</w:t>
            </w:r>
          </w:p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lastRenderedPageBreak/>
              <w:t>представле-на</w:t>
            </w:r>
            <w:proofErr w:type="spellEnd"/>
            <w:proofErr w:type="gramEnd"/>
            <w:r w:rsidRPr="00BC3ECD">
              <w:t xml:space="preserve"> частично/</w:t>
            </w:r>
          </w:p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t>представле-на</w:t>
            </w:r>
            <w:proofErr w:type="spellEnd"/>
            <w:proofErr w:type="gramEnd"/>
            <w:r w:rsidRPr="00BC3ECD">
              <w:t xml:space="preserve"> в полном объеме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0/0,5/1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6.3.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t>отсутству-ет</w:t>
            </w:r>
            <w:proofErr w:type="spellEnd"/>
            <w:proofErr w:type="gramEnd"/>
            <w:r w:rsidRPr="00BC3ECD">
              <w:t>/</w:t>
            </w:r>
          </w:p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t>представле-на</w:t>
            </w:r>
            <w:proofErr w:type="spellEnd"/>
            <w:proofErr w:type="gramEnd"/>
            <w:r w:rsidRPr="00BC3ECD">
              <w:t xml:space="preserve"> частично/</w:t>
            </w:r>
          </w:p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t>представле-на</w:t>
            </w:r>
            <w:proofErr w:type="spellEnd"/>
            <w:proofErr w:type="gramEnd"/>
            <w:r w:rsidRPr="00BC3ECD">
              <w:t xml:space="preserve"> в полном объеме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0/0,5/1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7.</w:t>
            </w:r>
          </w:p>
        </w:tc>
        <w:tc>
          <w:tcPr>
            <w:tcW w:w="6062" w:type="dxa"/>
            <w:gridSpan w:val="2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701" w:type="dxa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15467" w:type="dxa"/>
            <w:gridSpan w:val="9"/>
          </w:tcPr>
          <w:p w:rsidR="000A7461" w:rsidRPr="00BC3ECD" w:rsidRDefault="000A7461" w:rsidP="00DE016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C3ECD">
              <w:rPr>
                <w:b/>
                <w:sz w:val="28"/>
                <w:szCs w:val="28"/>
                <w:lang w:val="en-US"/>
              </w:rPr>
              <w:t>II</w:t>
            </w:r>
            <w:r w:rsidRPr="00BC3ECD">
              <w:rPr>
                <w:b/>
                <w:sz w:val="28"/>
                <w:szCs w:val="28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1.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 групп получателей социальных</w:t>
            </w:r>
            <w:r w:rsidRPr="00BC3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услуг: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Максимальное</w:t>
            </w:r>
          </w:p>
          <w:p w:rsidR="000A7461" w:rsidRPr="00BC3ECD" w:rsidRDefault="000A7461" w:rsidP="00DE0165">
            <w:pPr>
              <w:jc w:val="center"/>
            </w:pPr>
            <w:r w:rsidRPr="00BC3ECD">
              <w:t xml:space="preserve">значение 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4 балла</w:t>
            </w:r>
          </w:p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 xml:space="preserve">(сумма значений показателей </w:t>
            </w:r>
            <w:proofErr w:type="gramEnd"/>
          </w:p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>1.1-1.4)</w:t>
            </w:r>
            <w:proofErr w:type="gramEnd"/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1.1.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социального обслуживания,</w:t>
            </w:r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доступности для </w:t>
            </w:r>
            <w:proofErr w:type="spell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(лиц с нарушением функций слуха, зрения и лиц, использующих для передвижения кресла-коляски) 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 xml:space="preserve">оборудована/ частично </w:t>
            </w:r>
            <w:proofErr w:type="gramStart"/>
            <w:r w:rsidRPr="00BC3ECD">
              <w:t>оборудована</w:t>
            </w:r>
            <w:proofErr w:type="gramEnd"/>
            <w:r w:rsidRPr="00BC3ECD">
              <w:t xml:space="preserve"> /не оборудована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1/0,5/0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1.2.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зон на объектах оценки для </w:t>
            </w:r>
            <w:proofErr w:type="spell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proofErr w:type="gramStart"/>
            <w:r w:rsidRPr="00BC3ECD">
              <w:t>доступны/ частично доступны</w:t>
            </w:r>
            <w:proofErr w:type="gramEnd"/>
            <w:r w:rsidRPr="00BC3ECD">
              <w:t xml:space="preserve"> /</w:t>
            </w:r>
          </w:p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не доступны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1/0,5/0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1.3.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оборудованного санитарно-гигиенического помещения </w:t>
            </w:r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доступно/ частично доступно /не доступно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1/0,5/0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1.4.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(</w:t>
            </w:r>
            <w:proofErr w:type="gramStart"/>
            <w:r w:rsidRPr="00BC3ECD">
              <w:t>есть</w:t>
            </w:r>
            <w:proofErr w:type="gramEnd"/>
            <w:r w:rsidRPr="00BC3ECD">
              <w:t>/нет)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1/0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 xml:space="preserve">2. 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 (в том числе инвалидов и других </w:t>
            </w:r>
            <w:proofErr w:type="spell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3.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(</w:t>
            </w:r>
            <w:proofErr w:type="gramStart"/>
            <w:r w:rsidRPr="00BC3ECD">
              <w:t>есть</w:t>
            </w:r>
            <w:proofErr w:type="gramEnd"/>
            <w:r w:rsidRPr="00BC3ECD">
              <w:t>/нет)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1/0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4.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  <w:r w:rsidRPr="00BC3ECD">
              <w:rPr>
                <w:color w:val="000000"/>
              </w:rPr>
              <w:t xml:space="preserve">от штатных единиц, </w:t>
            </w:r>
            <w:proofErr w:type="spellStart"/>
            <w:proofErr w:type="gramStart"/>
            <w:r w:rsidRPr="00BC3ECD">
              <w:rPr>
                <w:color w:val="000000"/>
              </w:rPr>
              <w:t>установлен-ных</w:t>
            </w:r>
            <w:proofErr w:type="spellEnd"/>
            <w:proofErr w:type="gramEnd"/>
            <w:r w:rsidRPr="00BC3ECD">
              <w:rPr>
                <w:color w:val="000000"/>
              </w:rPr>
              <w:t xml:space="preserve"> в штатном расписании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5.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15467" w:type="dxa"/>
            <w:gridSpan w:val="9"/>
          </w:tcPr>
          <w:p w:rsidR="000A7461" w:rsidRPr="00BC3ECD" w:rsidRDefault="000A7461" w:rsidP="00DE016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C3ECD">
              <w:rPr>
                <w:b/>
                <w:sz w:val="28"/>
                <w:szCs w:val="28"/>
                <w:lang w:val="en-US"/>
              </w:rPr>
              <w:t>III</w:t>
            </w:r>
            <w:r w:rsidRPr="00BC3ECD">
              <w:rPr>
                <w:b/>
                <w:sz w:val="28"/>
                <w:szCs w:val="28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1.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приема к специалисту организации социального обслуживания при личном </w:t>
            </w:r>
            <w:r w:rsidRPr="00BC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 xml:space="preserve">более 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30 минут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>от 15 до 30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минут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 xml:space="preserve">менее 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15 минут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0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>0,5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>1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нет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15467" w:type="dxa"/>
            <w:gridSpan w:val="9"/>
          </w:tcPr>
          <w:p w:rsidR="000A7461" w:rsidRPr="00BC3ECD" w:rsidRDefault="000A7461" w:rsidP="00DE016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C3ECD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BC3ECD">
              <w:rPr>
                <w:b/>
                <w:sz w:val="28"/>
                <w:szCs w:val="28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1.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</w:t>
            </w: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от общего числа опрошенных 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</w:t>
            </w:r>
          </w:p>
        </w:tc>
        <w:tc>
          <w:tcPr>
            <w:tcW w:w="5920" w:type="dxa"/>
          </w:tcPr>
          <w:p w:rsidR="000A7461" w:rsidRPr="00BC3ECD" w:rsidRDefault="000A7461" w:rsidP="00DE0165">
            <w:r w:rsidRPr="00BC3ECD"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3.</w:t>
            </w:r>
          </w:p>
        </w:tc>
        <w:tc>
          <w:tcPr>
            <w:tcW w:w="5920" w:type="dxa"/>
          </w:tcPr>
          <w:p w:rsidR="000A7461" w:rsidRPr="00BC3ECD" w:rsidRDefault="000A7461" w:rsidP="00DE0165">
            <w:r w:rsidRPr="00BC3ECD"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от общего числа работников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15467" w:type="dxa"/>
            <w:gridSpan w:val="9"/>
          </w:tcPr>
          <w:p w:rsidR="000A7461" w:rsidRPr="00BC3ECD" w:rsidRDefault="000A7461" w:rsidP="00DE016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C3ECD">
              <w:rPr>
                <w:b/>
                <w:sz w:val="28"/>
                <w:szCs w:val="28"/>
                <w:lang w:val="en-US"/>
              </w:rPr>
              <w:t>V</w:t>
            </w:r>
            <w:r w:rsidRPr="00BC3ECD">
              <w:rPr>
                <w:b/>
                <w:sz w:val="28"/>
                <w:szCs w:val="28"/>
              </w:rPr>
              <w:t>. Показатели, характеризующие удовлетворенность качеством оказания услуг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1.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</w:t>
            </w:r>
            <w:proofErr w:type="gramStart"/>
            <w:r w:rsidRPr="00BC3ECD">
              <w:rPr>
                <w:color w:val="000000"/>
              </w:rPr>
              <w:t>1</w:t>
            </w:r>
            <w:proofErr w:type="gramEnd"/>
            <w:r w:rsidRPr="00BC3ECD">
              <w:rPr>
                <w:color w:val="000000"/>
              </w:rPr>
              <w:t xml:space="preserve">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</w:t>
            </w:r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proofErr w:type="spellStart"/>
            <w:proofErr w:type="gramStart"/>
            <w:r w:rsidRPr="00BC3ECD">
              <w:t>среднеарифмети-ческая</w:t>
            </w:r>
            <w:proofErr w:type="spellEnd"/>
            <w:proofErr w:type="gramEnd"/>
            <w:r w:rsidRPr="00BC3ECD">
              <w:t xml:space="preserve"> величина значений</w:t>
            </w:r>
          </w:p>
          <w:p w:rsidR="000A7461" w:rsidRPr="00BC3ECD" w:rsidRDefault="000A7461" w:rsidP="00DE0165">
            <w:pPr>
              <w:jc w:val="center"/>
            </w:pPr>
            <w:r w:rsidRPr="00BC3ECD">
              <w:t xml:space="preserve">показателей </w:t>
            </w:r>
          </w:p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2.1-.2.13</w:t>
            </w:r>
          </w:p>
          <w:p w:rsidR="000A7461" w:rsidRPr="00BC3ECD" w:rsidRDefault="000A7461" w:rsidP="00DE0165">
            <w:pPr>
              <w:jc w:val="center"/>
            </w:pPr>
            <w:r w:rsidRPr="00BC3ECD">
              <w:t>в баллах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2.1.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 (</w:t>
            </w:r>
            <w:proofErr w:type="gramStart"/>
            <w:r w:rsidRPr="00BC3ECD">
              <w:rPr>
                <w:color w:val="000000"/>
              </w:rPr>
              <w:t>в</w:t>
            </w:r>
            <w:proofErr w:type="gramEnd"/>
            <w:r w:rsidRPr="00BC3ECD">
              <w:rPr>
                <w:color w:val="000000"/>
              </w:rPr>
              <w:t xml:space="preserve"> %)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2.2.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 (</w:t>
            </w:r>
            <w:proofErr w:type="gramStart"/>
            <w:r w:rsidRPr="00BC3ECD">
              <w:rPr>
                <w:color w:val="000000"/>
              </w:rPr>
              <w:t>в</w:t>
            </w:r>
            <w:proofErr w:type="gramEnd"/>
            <w:r w:rsidRPr="00BC3ECD">
              <w:rPr>
                <w:color w:val="000000"/>
              </w:rPr>
              <w:t xml:space="preserve">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2.3.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питанием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 (</w:t>
            </w:r>
            <w:proofErr w:type="gramStart"/>
            <w:r w:rsidRPr="00BC3ECD">
              <w:rPr>
                <w:color w:val="000000"/>
              </w:rPr>
              <w:t>в</w:t>
            </w:r>
            <w:proofErr w:type="gramEnd"/>
            <w:r w:rsidRPr="00BC3ECD">
              <w:rPr>
                <w:color w:val="000000"/>
              </w:rPr>
              <w:t xml:space="preserve">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2.4.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 (</w:t>
            </w:r>
            <w:proofErr w:type="gramStart"/>
            <w:r w:rsidRPr="00BC3ECD">
              <w:rPr>
                <w:color w:val="000000"/>
              </w:rPr>
              <w:t>в</w:t>
            </w:r>
            <w:proofErr w:type="gramEnd"/>
            <w:r w:rsidRPr="00BC3ECD">
              <w:rPr>
                <w:color w:val="000000"/>
              </w:rPr>
              <w:t xml:space="preserve">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2.5.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 (</w:t>
            </w:r>
            <w:proofErr w:type="gramStart"/>
            <w:r w:rsidRPr="00BC3ECD">
              <w:rPr>
                <w:color w:val="000000"/>
              </w:rPr>
              <w:t>в</w:t>
            </w:r>
            <w:proofErr w:type="gramEnd"/>
            <w:r w:rsidRPr="00BC3ECD">
              <w:rPr>
                <w:color w:val="000000"/>
              </w:rPr>
              <w:t xml:space="preserve">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2.6.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хранением личных вещей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 (</w:t>
            </w:r>
            <w:proofErr w:type="gramStart"/>
            <w:r w:rsidRPr="00BC3ECD">
              <w:rPr>
                <w:color w:val="000000"/>
              </w:rPr>
              <w:t>в</w:t>
            </w:r>
            <w:proofErr w:type="gramEnd"/>
            <w:r w:rsidRPr="00BC3ECD">
              <w:rPr>
                <w:color w:val="000000"/>
              </w:rPr>
              <w:t xml:space="preserve">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2.7.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2.8.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 xml:space="preserve">значение показателя 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2.9.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порядком оплаты  социальных услуг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lastRenderedPageBreak/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2.10.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2.11.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 (</w:t>
            </w:r>
            <w:proofErr w:type="gramStart"/>
            <w:r w:rsidRPr="00BC3ECD">
              <w:rPr>
                <w:color w:val="000000"/>
              </w:rPr>
              <w:t>в</w:t>
            </w:r>
            <w:proofErr w:type="gramEnd"/>
            <w:r w:rsidRPr="00BC3ECD">
              <w:rPr>
                <w:color w:val="000000"/>
              </w:rPr>
              <w:t xml:space="preserve">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2.12.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периодичностью прихода социальных работников на дом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 (</w:t>
            </w:r>
            <w:proofErr w:type="gramStart"/>
            <w:r w:rsidRPr="00BC3ECD">
              <w:rPr>
                <w:color w:val="000000"/>
              </w:rPr>
              <w:t>в</w:t>
            </w:r>
            <w:proofErr w:type="gramEnd"/>
            <w:r w:rsidRPr="00BC3ECD">
              <w:rPr>
                <w:color w:val="000000"/>
              </w:rPr>
              <w:t xml:space="preserve">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2.13.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оперативностью решения вопросов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 (</w:t>
            </w:r>
            <w:proofErr w:type="gramStart"/>
            <w:r w:rsidRPr="00BC3ECD">
              <w:rPr>
                <w:color w:val="000000"/>
              </w:rPr>
              <w:t>в</w:t>
            </w:r>
            <w:proofErr w:type="gramEnd"/>
            <w:r w:rsidRPr="00BC3ECD">
              <w:rPr>
                <w:color w:val="000000"/>
              </w:rPr>
              <w:t xml:space="preserve">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3.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от общего числа опрошенных 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 (</w:t>
            </w:r>
            <w:proofErr w:type="gramStart"/>
            <w:r w:rsidRPr="00BC3ECD">
              <w:rPr>
                <w:color w:val="000000"/>
              </w:rPr>
              <w:t>в</w:t>
            </w:r>
            <w:proofErr w:type="gramEnd"/>
            <w:r w:rsidRPr="00BC3ECD">
              <w:rPr>
                <w:color w:val="000000"/>
              </w:rPr>
              <w:t xml:space="preserve">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нет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4.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 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более 5 жалоб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>менее 5 жалоб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 xml:space="preserve">жалоб не </w:t>
            </w:r>
            <w:proofErr w:type="spellStart"/>
            <w:proofErr w:type="gramStart"/>
            <w:r w:rsidRPr="00BC3ECD">
              <w:t>зарегистри-ровано</w:t>
            </w:r>
            <w:proofErr w:type="spellEnd"/>
            <w:proofErr w:type="gramEnd"/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</w:pPr>
            <w:r w:rsidRPr="00BC3ECD">
              <w:t>0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>0,5</w:t>
            </w: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</w:p>
          <w:p w:rsidR="000A7461" w:rsidRPr="00BC3ECD" w:rsidRDefault="000A7461" w:rsidP="00DE0165">
            <w:pPr>
              <w:jc w:val="center"/>
            </w:pPr>
            <w:r w:rsidRPr="00BC3ECD">
              <w:t>1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  <w:tr w:rsidR="000A7461" w:rsidRPr="00731E0A" w:rsidTr="00DE0165">
        <w:tc>
          <w:tcPr>
            <w:tcW w:w="900" w:type="dxa"/>
          </w:tcPr>
          <w:p w:rsidR="000A7461" w:rsidRPr="00BC3ECD" w:rsidRDefault="000A7461" w:rsidP="00DE0165">
            <w:pPr>
              <w:jc w:val="center"/>
            </w:pPr>
            <w:r w:rsidRPr="00BC3ECD">
              <w:t>5.</w:t>
            </w:r>
          </w:p>
        </w:tc>
        <w:tc>
          <w:tcPr>
            <w:tcW w:w="592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</w:t>
            </w: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от общего числа опрошенных </w:t>
            </w:r>
          </w:p>
        </w:tc>
        <w:tc>
          <w:tcPr>
            <w:tcW w:w="1843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%</w:t>
            </w:r>
          </w:p>
          <w:p w:rsidR="000A7461" w:rsidRPr="00BC3ECD" w:rsidRDefault="000A7461" w:rsidP="00DE0165">
            <w:pPr>
              <w:jc w:val="center"/>
            </w:pPr>
          </w:p>
        </w:tc>
        <w:tc>
          <w:tcPr>
            <w:tcW w:w="2374" w:type="dxa"/>
          </w:tcPr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от 0 до 1 балла;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значение показателя</w:t>
            </w:r>
          </w:p>
          <w:p w:rsidR="000A7461" w:rsidRPr="00BC3ECD" w:rsidRDefault="000A7461" w:rsidP="00DE0165">
            <w:pPr>
              <w:jc w:val="center"/>
              <w:rPr>
                <w:color w:val="000000"/>
              </w:rPr>
            </w:pPr>
            <w:r w:rsidRPr="00BC3ECD">
              <w:rPr>
                <w:color w:val="000000"/>
              </w:rPr>
              <w:t>(в %), деленное на 100</w:t>
            </w:r>
          </w:p>
        </w:tc>
        <w:tc>
          <w:tcPr>
            <w:tcW w:w="1453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418" w:type="dxa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  <w:tc>
          <w:tcPr>
            <w:tcW w:w="1559" w:type="dxa"/>
            <w:gridSpan w:val="2"/>
          </w:tcPr>
          <w:p w:rsidR="000A7461" w:rsidRPr="00BC3ECD" w:rsidRDefault="000A7461" w:rsidP="00DE0165">
            <w:pPr>
              <w:jc w:val="center"/>
            </w:pPr>
            <w:r w:rsidRPr="00BC3ECD">
              <w:t>да</w:t>
            </w:r>
          </w:p>
        </w:tc>
      </w:tr>
    </w:tbl>
    <w:p w:rsidR="000A7461" w:rsidRDefault="000A7461" w:rsidP="000A7461"/>
    <w:p w:rsidR="000A7461" w:rsidRDefault="000A7461" w:rsidP="000A7461"/>
    <w:p w:rsidR="000A7461" w:rsidRDefault="000A7461" w:rsidP="000A7461">
      <w:pPr>
        <w:jc w:val="right"/>
        <w:rPr>
          <w:sz w:val="28"/>
          <w:szCs w:val="28"/>
        </w:rPr>
      </w:pPr>
      <w:r w:rsidRPr="007A45F5">
        <w:rPr>
          <w:sz w:val="28"/>
          <w:szCs w:val="28"/>
        </w:rPr>
        <w:lastRenderedPageBreak/>
        <w:t>Приложение № 2</w:t>
      </w:r>
    </w:p>
    <w:p w:rsidR="000A7461" w:rsidRDefault="000A7461" w:rsidP="000A7461">
      <w:pPr>
        <w:jc w:val="right"/>
        <w:rPr>
          <w:sz w:val="28"/>
          <w:szCs w:val="28"/>
        </w:rPr>
      </w:pPr>
    </w:p>
    <w:p w:rsidR="000A7461" w:rsidRPr="00CE7386" w:rsidRDefault="000A7461" w:rsidP="000A7461">
      <w:pPr>
        <w:jc w:val="center"/>
        <w:rPr>
          <w:sz w:val="32"/>
          <w:szCs w:val="32"/>
        </w:rPr>
      </w:pPr>
      <w:r w:rsidRPr="00CE7386">
        <w:rPr>
          <w:sz w:val="32"/>
          <w:szCs w:val="32"/>
        </w:rPr>
        <w:t xml:space="preserve">Карта независимой </w:t>
      </w:r>
      <w:proofErr w:type="gramStart"/>
      <w:r w:rsidRPr="00CE7386">
        <w:rPr>
          <w:sz w:val="32"/>
          <w:szCs w:val="32"/>
        </w:rPr>
        <w:t>оценки качества работы учреждений социального обслуживания Республики</w:t>
      </w:r>
      <w:proofErr w:type="gramEnd"/>
      <w:r w:rsidRPr="00CE7386">
        <w:rPr>
          <w:sz w:val="32"/>
          <w:szCs w:val="32"/>
        </w:rPr>
        <w:t xml:space="preserve"> Адыгея</w:t>
      </w:r>
    </w:p>
    <w:p w:rsidR="000A7461" w:rsidRDefault="000A7461" w:rsidP="000A7461"/>
    <w:p w:rsidR="000A7461" w:rsidRDefault="000A7461" w:rsidP="000A7461">
      <w:pPr>
        <w:jc w:val="center"/>
      </w:pPr>
    </w:p>
    <w:tbl>
      <w:tblPr>
        <w:tblStyle w:val="a5"/>
        <w:tblW w:w="15840" w:type="dxa"/>
        <w:tblInd w:w="-612" w:type="dxa"/>
        <w:tblLayout w:type="fixed"/>
        <w:tblLook w:val="01E0"/>
      </w:tblPr>
      <w:tblGrid>
        <w:gridCol w:w="720"/>
        <w:gridCol w:w="5400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0"/>
        <w:gridCol w:w="180"/>
        <w:gridCol w:w="540"/>
        <w:gridCol w:w="540"/>
        <w:gridCol w:w="180"/>
        <w:gridCol w:w="540"/>
        <w:gridCol w:w="180"/>
        <w:gridCol w:w="720"/>
      </w:tblGrid>
      <w:tr w:rsidR="000A7461" w:rsidTr="00DE0165">
        <w:tc>
          <w:tcPr>
            <w:tcW w:w="720" w:type="dxa"/>
            <w:vMerge w:val="restart"/>
          </w:tcPr>
          <w:p w:rsidR="000A7461" w:rsidRDefault="000A7461" w:rsidP="00DE0165">
            <w:pPr>
              <w:jc w:val="center"/>
            </w:pPr>
            <w:r>
              <w:t>№</w:t>
            </w:r>
          </w:p>
        </w:tc>
        <w:tc>
          <w:tcPr>
            <w:tcW w:w="6480" w:type="dxa"/>
            <w:gridSpan w:val="3"/>
            <w:vMerge w:val="restart"/>
          </w:tcPr>
          <w:p w:rsidR="000A7461" w:rsidRDefault="000A7461" w:rsidP="00DE0165">
            <w:pPr>
              <w:jc w:val="center"/>
            </w:pPr>
            <w:r w:rsidRPr="00FD1F40">
              <w:t>Показатели</w:t>
            </w:r>
          </w:p>
        </w:tc>
        <w:tc>
          <w:tcPr>
            <w:tcW w:w="8640" w:type="dxa"/>
            <w:gridSpan w:val="22"/>
          </w:tcPr>
          <w:p w:rsidR="000A7461" w:rsidRDefault="000A7461" w:rsidP="00DE0165">
            <w:pPr>
              <w:jc w:val="center"/>
            </w:pPr>
            <w:r>
              <w:t>Учреждения</w:t>
            </w:r>
            <w:r w:rsidRPr="00533BB2">
              <w:t xml:space="preserve"> социального обслуживания</w:t>
            </w:r>
          </w:p>
        </w:tc>
      </w:tr>
      <w:tr w:rsidR="000A7461" w:rsidTr="00DE0165">
        <w:tc>
          <w:tcPr>
            <w:tcW w:w="720" w:type="dxa"/>
            <w:vMerge/>
          </w:tcPr>
          <w:p w:rsidR="000A7461" w:rsidRPr="00FD1F40" w:rsidRDefault="000A7461" w:rsidP="00DE0165">
            <w:pPr>
              <w:jc w:val="center"/>
            </w:pPr>
          </w:p>
        </w:tc>
        <w:tc>
          <w:tcPr>
            <w:tcW w:w="6480" w:type="dxa"/>
            <w:gridSpan w:val="3"/>
            <w:vMerge/>
          </w:tcPr>
          <w:p w:rsidR="000A7461" w:rsidRPr="00FD1F40" w:rsidRDefault="000A7461" w:rsidP="00DE0165">
            <w:pPr>
              <w:jc w:val="center"/>
            </w:pPr>
          </w:p>
        </w:tc>
        <w:tc>
          <w:tcPr>
            <w:tcW w:w="4320" w:type="dxa"/>
            <w:gridSpan w:val="12"/>
          </w:tcPr>
          <w:p w:rsidR="000A7461" w:rsidRPr="00FD1F40" w:rsidRDefault="000A7461" w:rsidP="00DE0165">
            <w:pPr>
              <w:pStyle w:val="4"/>
              <w:keepLines/>
              <w:spacing w:before="0" w:after="0"/>
              <w:jc w:val="center"/>
              <w:outlineLvl w:val="3"/>
              <w:rPr>
                <w:rStyle w:val="text"/>
                <w:b w:val="0"/>
                <w:sz w:val="24"/>
                <w:szCs w:val="24"/>
              </w:rPr>
            </w:pPr>
            <w:r w:rsidRPr="00FD1F40">
              <w:rPr>
                <w:rStyle w:val="text"/>
                <w:b w:val="0"/>
                <w:sz w:val="24"/>
                <w:szCs w:val="24"/>
              </w:rPr>
              <w:t>Комплексные центры социального обслуживания населения в Республике Адыгея</w:t>
            </w:r>
          </w:p>
          <w:p w:rsidR="000A7461" w:rsidRPr="00FD1F40" w:rsidRDefault="000A7461" w:rsidP="00DE0165">
            <w:pPr>
              <w:jc w:val="center"/>
            </w:pPr>
          </w:p>
        </w:tc>
        <w:tc>
          <w:tcPr>
            <w:tcW w:w="2160" w:type="dxa"/>
            <w:gridSpan w:val="5"/>
          </w:tcPr>
          <w:p w:rsidR="000A7461" w:rsidRPr="00FD1F40" w:rsidRDefault="000A7461" w:rsidP="00DE0165">
            <w:pPr>
              <w:pStyle w:val="3"/>
              <w:keepLines/>
              <w:spacing w:before="0" w:after="0"/>
              <w:ind w:left="-12" w:firstLine="12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Стационарные учреждения социального обслуживания Республике Адыгея</w:t>
            </w:r>
          </w:p>
          <w:p w:rsidR="000A7461" w:rsidRPr="00FD1F40" w:rsidRDefault="000A7461" w:rsidP="00DE0165">
            <w:pPr>
              <w:jc w:val="center"/>
            </w:pPr>
          </w:p>
        </w:tc>
        <w:tc>
          <w:tcPr>
            <w:tcW w:w="2160" w:type="dxa"/>
            <w:gridSpan w:val="5"/>
          </w:tcPr>
          <w:p w:rsidR="000A7461" w:rsidRPr="00FD1F40" w:rsidRDefault="000A7461" w:rsidP="00DE0165">
            <w:pPr>
              <w:pStyle w:val="3"/>
              <w:keepLines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D1F4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Полустационарные</w:t>
            </w:r>
            <w:proofErr w:type="spellEnd"/>
            <w:r w:rsidRPr="00FD1F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учреждения социального обслуживания Республике Адыгея</w:t>
            </w:r>
          </w:p>
        </w:tc>
      </w:tr>
      <w:tr w:rsidR="000A7461" w:rsidTr="00DE0165">
        <w:trPr>
          <w:cantSplit/>
          <w:trHeight w:val="1960"/>
        </w:trPr>
        <w:tc>
          <w:tcPr>
            <w:tcW w:w="720" w:type="dxa"/>
            <w:vMerge/>
          </w:tcPr>
          <w:p w:rsidR="000A7461" w:rsidRDefault="000A7461" w:rsidP="00DE0165">
            <w:pPr>
              <w:jc w:val="center"/>
            </w:pPr>
          </w:p>
        </w:tc>
        <w:tc>
          <w:tcPr>
            <w:tcW w:w="6480" w:type="dxa"/>
            <w:gridSpan w:val="3"/>
            <w:vMerge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  <w:textDirection w:val="btLr"/>
          </w:tcPr>
          <w:p w:rsidR="000A7461" w:rsidRDefault="000A7461" w:rsidP="00DE0165">
            <w:pPr>
              <w:ind w:left="113" w:right="113"/>
              <w:jc w:val="center"/>
            </w:pPr>
          </w:p>
        </w:tc>
        <w:tc>
          <w:tcPr>
            <w:tcW w:w="720" w:type="dxa"/>
            <w:gridSpan w:val="2"/>
            <w:textDirection w:val="btLr"/>
          </w:tcPr>
          <w:p w:rsidR="000A7461" w:rsidRDefault="000A7461" w:rsidP="00DE0165">
            <w:pPr>
              <w:ind w:left="113" w:right="113"/>
              <w:jc w:val="center"/>
            </w:pPr>
          </w:p>
        </w:tc>
        <w:tc>
          <w:tcPr>
            <w:tcW w:w="720" w:type="dxa"/>
            <w:gridSpan w:val="2"/>
            <w:textDirection w:val="btLr"/>
          </w:tcPr>
          <w:p w:rsidR="000A7461" w:rsidRDefault="000A7461" w:rsidP="00DE0165">
            <w:pPr>
              <w:ind w:left="113" w:right="113"/>
            </w:pPr>
          </w:p>
        </w:tc>
        <w:tc>
          <w:tcPr>
            <w:tcW w:w="720" w:type="dxa"/>
            <w:gridSpan w:val="2"/>
            <w:textDirection w:val="btLr"/>
          </w:tcPr>
          <w:p w:rsidR="000A7461" w:rsidRDefault="000A7461" w:rsidP="00DE0165">
            <w:pPr>
              <w:ind w:left="113" w:right="113"/>
              <w:jc w:val="center"/>
            </w:pPr>
          </w:p>
        </w:tc>
        <w:tc>
          <w:tcPr>
            <w:tcW w:w="720" w:type="dxa"/>
            <w:gridSpan w:val="2"/>
            <w:textDirection w:val="btLr"/>
          </w:tcPr>
          <w:p w:rsidR="000A7461" w:rsidRDefault="000A7461" w:rsidP="00DE0165">
            <w:pPr>
              <w:ind w:left="113" w:right="113"/>
              <w:jc w:val="center"/>
            </w:pPr>
          </w:p>
        </w:tc>
        <w:tc>
          <w:tcPr>
            <w:tcW w:w="720" w:type="dxa"/>
            <w:gridSpan w:val="2"/>
            <w:textDirection w:val="btLr"/>
          </w:tcPr>
          <w:p w:rsidR="000A7461" w:rsidRDefault="000A7461" w:rsidP="00DE0165">
            <w:pPr>
              <w:ind w:left="113" w:right="113"/>
              <w:jc w:val="center"/>
            </w:pPr>
          </w:p>
        </w:tc>
        <w:tc>
          <w:tcPr>
            <w:tcW w:w="720" w:type="dxa"/>
            <w:gridSpan w:val="2"/>
            <w:textDirection w:val="btLr"/>
          </w:tcPr>
          <w:p w:rsidR="000A7461" w:rsidRDefault="000A7461" w:rsidP="00DE0165">
            <w:pPr>
              <w:ind w:left="113" w:right="113"/>
              <w:jc w:val="center"/>
            </w:pPr>
          </w:p>
        </w:tc>
        <w:tc>
          <w:tcPr>
            <w:tcW w:w="720" w:type="dxa"/>
            <w:textDirection w:val="btLr"/>
          </w:tcPr>
          <w:p w:rsidR="000A7461" w:rsidRDefault="000A7461" w:rsidP="00DE0165">
            <w:pPr>
              <w:tabs>
                <w:tab w:val="center" w:pos="1124"/>
              </w:tabs>
              <w:jc w:val="center"/>
            </w:pPr>
          </w:p>
        </w:tc>
        <w:tc>
          <w:tcPr>
            <w:tcW w:w="720" w:type="dxa"/>
            <w:gridSpan w:val="2"/>
            <w:textDirection w:val="btLr"/>
          </w:tcPr>
          <w:p w:rsidR="000A7461" w:rsidRDefault="000A7461" w:rsidP="00DE0165">
            <w:pPr>
              <w:ind w:left="113" w:right="113"/>
              <w:jc w:val="center"/>
            </w:pPr>
          </w:p>
        </w:tc>
        <w:tc>
          <w:tcPr>
            <w:tcW w:w="720" w:type="dxa"/>
            <w:gridSpan w:val="2"/>
            <w:textDirection w:val="btLr"/>
          </w:tcPr>
          <w:p w:rsidR="000A7461" w:rsidRDefault="000A7461" w:rsidP="00DE0165">
            <w:pPr>
              <w:ind w:left="113" w:right="113"/>
              <w:jc w:val="center"/>
            </w:pPr>
          </w:p>
        </w:tc>
        <w:tc>
          <w:tcPr>
            <w:tcW w:w="720" w:type="dxa"/>
            <w:gridSpan w:val="2"/>
            <w:textDirection w:val="btLr"/>
          </w:tcPr>
          <w:p w:rsidR="000A7461" w:rsidRDefault="000A7461" w:rsidP="00DE0165">
            <w:pPr>
              <w:ind w:left="113" w:right="113"/>
              <w:jc w:val="center"/>
            </w:pPr>
          </w:p>
        </w:tc>
        <w:tc>
          <w:tcPr>
            <w:tcW w:w="720" w:type="dxa"/>
            <w:textDirection w:val="btLr"/>
          </w:tcPr>
          <w:p w:rsidR="000A7461" w:rsidRDefault="000A7461" w:rsidP="00DE0165">
            <w:pPr>
              <w:ind w:left="113" w:right="113"/>
            </w:pPr>
          </w:p>
        </w:tc>
      </w:tr>
      <w:tr w:rsidR="000A7461" w:rsidTr="00DE0165">
        <w:tc>
          <w:tcPr>
            <w:tcW w:w="15840" w:type="dxa"/>
            <w:gridSpan w:val="26"/>
          </w:tcPr>
          <w:p w:rsidR="000A7461" w:rsidRPr="00FD1F40" w:rsidRDefault="000A7461" w:rsidP="00DE0165">
            <w:pPr>
              <w:spacing w:before="120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FD1F40">
                <w:rPr>
                  <w:sz w:val="28"/>
                  <w:szCs w:val="28"/>
                  <w:lang w:val="en-US"/>
                </w:rPr>
                <w:t>I</w:t>
              </w:r>
              <w:r w:rsidRPr="00FD1F40">
                <w:rPr>
                  <w:sz w:val="28"/>
                  <w:szCs w:val="28"/>
                </w:rPr>
                <w:t>.</w:t>
              </w:r>
            </w:smartTag>
            <w:r w:rsidRPr="00FD1F40">
              <w:rPr>
                <w:sz w:val="28"/>
                <w:szCs w:val="28"/>
              </w:rPr>
              <w:t xml:space="preserve"> Показатели, характеризующие открытость и доступность информации об организации</w:t>
            </w:r>
          </w:p>
          <w:p w:rsidR="000A7461" w:rsidRDefault="000A7461" w:rsidP="00DE0165">
            <w:pPr>
              <w:jc w:val="center"/>
            </w:pPr>
            <w:r w:rsidRPr="00FD1F40">
              <w:rPr>
                <w:sz w:val="28"/>
                <w:szCs w:val="28"/>
              </w:rPr>
              <w:t>социального обслуживания</w:t>
            </w: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1.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ECD"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 социального обслуживания, размещаемой на</w:t>
            </w:r>
            <w:r w:rsidRPr="00BC3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3ECD">
              <w:rPr>
                <w:rFonts w:ascii="Times New Roman" w:hAnsi="Times New Roman"/>
                <w:sz w:val="24"/>
                <w:szCs w:val="24"/>
              </w:rPr>
      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  <w:proofErr w:type="gramEnd"/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1.1.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«открытость и прозрачность государственных и муниципальных учреждений» </w:t>
            </w:r>
            <w:r w:rsidRPr="00BC3ECD">
              <w:rPr>
                <w:sz w:val="24"/>
                <w:szCs w:val="24"/>
              </w:rPr>
              <w:t>-</w:t>
            </w: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рейтинга на  официальном сайте для размещения информации о государственных и муниципальных учреждениях </w:t>
            </w:r>
            <w:r w:rsidRPr="00BC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6" w:history="1">
              <w:r w:rsidRPr="00BC3E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Pr="00BC3ECD">
              <w:rPr>
                <w:sz w:val="24"/>
                <w:szCs w:val="24"/>
              </w:rPr>
              <w:t xml:space="preserve">)  </w:t>
            </w: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1.2.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3ECD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. № 442-ФЗ «Об основах социального обслуживания граждан в Российской Федерации</w:t>
            </w:r>
            <w:r w:rsidRPr="00BC3EC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1.3.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3.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3.1.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3.2.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4.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4.1.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4.2.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доля результативных обращений в организацию </w:t>
            </w:r>
            <w:r w:rsidRPr="00BC3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5.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5.1.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лично в организацию социального обслуживания 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5.2.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5.3.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6.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6.1.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6.2.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6.3.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7.</w:t>
            </w:r>
          </w:p>
        </w:tc>
        <w:tc>
          <w:tcPr>
            <w:tcW w:w="6480" w:type="dxa"/>
            <w:gridSpan w:val="3"/>
          </w:tcPr>
          <w:p w:rsidR="000A7461" w:rsidRPr="00BC3ECD" w:rsidRDefault="000A7461" w:rsidP="00DE01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15840" w:type="dxa"/>
            <w:gridSpan w:val="26"/>
          </w:tcPr>
          <w:p w:rsidR="000A7461" w:rsidRPr="00556607" w:rsidRDefault="000A7461" w:rsidP="00DE0165">
            <w:pPr>
              <w:jc w:val="center"/>
            </w:pPr>
            <w:r w:rsidRPr="00556607">
              <w:rPr>
                <w:sz w:val="28"/>
                <w:szCs w:val="28"/>
                <w:lang w:val="en-US"/>
              </w:rPr>
              <w:t>II</w:t>
            </w:r>
            <w:r w:rsidRPr="00556607">
              <w:rPr>
                <w:sz w:val="28"/>
                <w:szCs w:val="28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1.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 групп получателей социальных</w:t>
            </w:r>
            <w:r w:rsidRPr="00BC3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услуг: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1.1.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социального обслуживания,</w:t>
            </w:r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доступности для </w:t>
            </w:r>
            <w:proofErr w:type="spell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(лиц с нарушением функций слуха, зрения и лиц, использующих для передвижения кресла-коляски) 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1.2.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зон на объектах оценки для </w:t>
            </w:r>
            <w:proofErr w:type="spell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1.3.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оборудованного санитарно-гигиенического помещения </w:t>
            </w:r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1.4.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 xml:space="preserve">2. 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 (в том числе инвалидов и других </w:t>
            </w:r>
            <w:proofErr w:type="spell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3.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4.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5.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15840" w:type="dxa"/>
            <w:gridSpan w:val="26"/>
          </w:tcPr>
          <w:p w:rsidR="000A7461" w:rsidRPr="000C25F6" w:rsidRDefault="000A7461" w:rsidP="00DE0165">
            <w:pPr>
              <w:jc w:val="center"/>
            </w:pPr>
            <w:r w:rsidRPr="000C25F6">
              <w:rPr>
                <w:sz w:val="28"/>
                <w:szCs w:val="28"/>
                <w:lang w:val="en-US"/>
              </w:rPr>
              <w:t>III</w:t>
            </w:r>
            <w:r w:rsidRPr="000C25F6">
              <w:rPr>
                <w:sz w:val="28"/>
                <w:szCs w:val="28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1.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которые ожидали  предоставление услуги в организации социального обслуживания больше срока, </w:t>
            </w:r>
            <w:r w:rsidRPr="00BC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при назначении данной услуги, от общего числа опрошенных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2.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15840" w:type="dxa"/>
            <w:gridSpan w:val="26"/>
          </w:tcPr>
          <w:p w:rsidR="000A7461" w:rsidRPr="000C25F6" w:rsidRDefault="000A7461" w:rsidP="00DE0165">
            <w:pPr>
              <w:jc w:val="center"/>
            </w:pPr>
            <w:r w:rsidRPr="000C25F6">
              <w:rPr>
                <w:sz w:val="28"/>
                <w:szCs w:val="28"/>
                <w:lang w:val="en-US"/>
              </w:rPr>
              <w:t>IV</w:t>
            </w:r>
            <w:r w:rsidRPr="000C25F6">
              <w:rPr>
                <w:sz w:val="28"/>
                <w:szCs w:val="28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1.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</w:t>
            </w: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от общего числа опрошенных 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</w:t>
            </w:r>
          </w:p>
        </w:tc>
        <w:tc>
          <w:tcPr>
            <w:tcW w:w="5400" w:type="dxa"/>
          </w:tcPr>
          <w:p w:rsidR="000A7461" w:rsidRPr="00BC3ECD" w:rsidRDefault="000A7461" w:rsidP="00DE0165">
            <w:r w:rsidRPr="00BC3ECD"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3.</w:t>
            </w:r>
          </w:p>
        </w:tc>
        <w:tc>
          <w:tcPr>
            <w:tcW w:w="5400" w:type="dxa"/>
          </w:tcPr>
          <w:p w:rsidR="000A7461" w:rsidRPr="00BC3ECD" w:rsidRDefault="000A7461" w:rsidP="00DE0165">
            <w:r w:rsidRPr="00BC3ECD"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от общего числа работников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15840" w:type="dxa"/>
            <w:gridSpan w:val="26"/>
          </w:tcPr>
          <w:p w:rsidR="000A7461" w:rsidRPr="000C25F6" w:rsidRDefault="000A7461" w:rsidP="00DE0165">
            <w:pPr>
              <w:jc w:val="center"/>
            </w:pPr>
            <w:r w:rsidRPr="000C25F6">
              <w:rPr>
                <w:sz w:val="28"/>
                <w:szCs w:val="28"/>
                <w:lang w:val="en-US"/>
              </w:rPr>
              <w:t>V</w:t>
            </w:r>
            <w:r w:rsidRPr="000C25F6">
              <w:rPr>
                <w:sz w:val="28"/>
                <w:szCs w:val="28"/>
              </w:rPr>
              <w:t>. Показатели, характеризующие удовлетворенность качеством оказания услуг</w:t>
            </w: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1.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которые положительно оценивают изменение качества жизни в результате получения социальных услуг </w:t>
            </w:r>
            <w:r w:rsidRPr="00BC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организации социального обслуживания, от числа опрошенных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2.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</w:t>
            </w:r>
          </w:p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2.1.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2.2.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2.3.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питанием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2.4.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2.5.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2.6.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хранением личных вещей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2.7.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2.8.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2.9.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порядком оплаты  социальных услуг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2.10.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2.11.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2.12.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периодичностью прихода социальных работников на дом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2.13.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/>
                <w:sz w:val="24"/>
                <w:szCs w:val="24"/>
              </w:rPr>
              <w:t>оперативностью решения вопросов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3.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</w:t>
            </w:r>
            <w:proofErr w:type="spellStart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от общего числа опрошенных 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t>4.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</w:t>
            </w:r>
            <w:r w:rsidRPr="00BC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года): 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720" w:type="dxa"/>
          </w:tcPr>
          <w:p w:rsidR="000A7461" w:rsidRPr="00BC3ECD" w:rsidRDefault="000A7461" w:rsidP="00DE0165">
            <w:pPr>
              <w:jc w:val="center"/>
            </w:pPr>
            <w:r w:rsidRPr="00BC3ECD">
              <w:lastRenderedPageBreak/>
              <w:t>5.</w:t>
            </w:r>
          </w:p>
        </w:tc>
        <w:tc>
          <w:tcPr>
            <w:tcW w:w="5400" w:type="dxa"/>
          </w:tcPr>
          <w:p w:rsidR="000A7461" w:rsidRPr="00BC3ECD" w:rsidRDefault="000A7461" w:rsidP="00DE016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C3ECD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</w:t>
            </w:r>
            <w:r w:rsidRPr="00BC3ECD">
              <w:rPr>
                <w:rFonts w:ascii="Times New Roman" w:hAnsi="Times New Roman"/>
                <w:sz w:val="24"/>
                <w:szCs w:val="24"/>
              </w:rPr>
              <w:t xml:space="preserve">от общего числа опрошенных 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  <w:tr w:rsidR="000A7461" w:rsidTr="00DE0165">
        <w:tc>
          <w:tcPr>
            <w:tcW w:w="6120" w:type="dxa"/>
            <w:gridSpan w:val="2"/>
          </w:tcPr>
          <w:p w:rsidR="000A7461" w:rsidRPr="006B18D3" w:rsidRDefault="000A7461" w:rsidP="00DE01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 качества</w:t>
            </w:r>
          </w:p>
        </w:tc>
        <w:tc>
          <w:tcPr>
            <w:tcW w:w="720" w:type="dxa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1260" w:type="dxa"/>
            <w:gridSpan w:val="3"/>
          </w:tcPr>
          <w:p w:rsidR="000A7461" w:rsidRDefault="000A7461" w:rsidP="00DE0165">
            <w:pPr>
              <w:jc w:val="center"/>
            </w:pPr>
          </w:p>
        </w:tc>
        <w:tc>
          <w:tcPr>
            <w:tcW w:w="108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720" w:type="dxa"/>
            <w:gridSpan w:val="2"/>
          </w:tcPr>
          <w:p w:rsidR="000A7461" w:rsidRDefault="000A7461" w:rsidP="00DE0165">
            <w:pPr>
              <w:jc w:val="center"/>
            </w:pPr>
          </w:p>
        </w:tc>
        <w:tc>
          <w:tcPr>
            <w:tcW w:w="900" w:type="dxa"/>
            <w:gridSpan w:val="2"/>
          </w:tcPr>
          <w:p w:rsidR="000A7461" w:rsidRDefault="000A7461" w:rsidP="00DE0165">
            <w:pPr>
              <w:jc w:val="center"/>
            </w:pPr>
          </w:p>
        </w:tc>
      </w:tr>
    </w:tbl>
    <w:p w:rsidR="000A7461" w:rsidRPr="007A45F5" w:rsidRDefault="000A7461" w:rsidP="000A7461">
      <w:pPr>
        <w:jc w:val="both"/>
        <w:rPr>
          <w:sz w:val="28"/>
          <w:szCs w:val="28"/>
        </w:rPr>
      </w:pPr>
    </w:p>
    <w:p w:rsidR="00A529BB" w:rsidRDefault="00A529BB"/>
    <w:sectPr w:rsidR="00A529BB" w:rsidSect="007A45F5">
      <w:pgSz w:w="16838" w:h="11906" w:orient="landscape"/>
      <w:pgMar w:top="902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8DC"/>
    <w:multiLevelType w:val="hybridMultilevel"/>
    <w:tmpl w:val="39501E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4E01B55"/>
    <w:multiLevelType w:val="hybridMultilevel"/>
    <w:tmpl w:val="C722DBE2"/>
    <w:lvl w:ilvl="0" w:tplc="1FE057F4">
      <w:numFmt w:val="none"/>
      <w:lvlText w:val=""/>
      <w:lvlJc w:val="left"/>
      <w:pPr>
        <w:tabs>
          <w:tab w:val="num" w:pos="360"/>
        </w:tabs>
      </w:pPr>
    </w:lvl>
    <w:lvl w:ilvl="1" w:tplc="A99EA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4A6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4B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2C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120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27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82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2B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A3195"/>
    <w:multiLevelType w:val="multilevel"/>
    <w:tmpl w:val="A3903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948100C"/>
    <w:multiLevelType w:val="multilevel"/>
    <w:tmpl w:val="A8706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D47B3C"/>
    <w:multiLevelType w:val="hybridMultilevel"/>
    <w:tmpl w:val="F19A5B7A"/>
    <w:lvl w:ilvl="0" w:tplc="DD62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ED948">
      <w:numFmt w:val="none"/>
      <w:lvlText w:val=""/>
      <w:lvlJc w:val="left"/>
      <w:pPr>
        <w:tabs>
          <w:tab w:val="num" w:pos="360"/>
        </w:tabs>
      </w:pPr>
    </w:lvl>
    <w:lvl w:ilvl="2" w:tplc="5C5E0BA8">
      <w:numFmt w:val="none"/>
      <w:lvlText w:val=""/>
      <w:lvlJc w:val="left"/>
      <w:pPr>
        <w:tabs>
          <w:tab w:val="num" w:pos="360"/>
        </w:tabs>
      </w:pPr>
    </w:lvl>
    <w:lvl w:ilvl="3" w:tplc="91FC1E5A">
      <w:numFmt w:val="none"/>
      <w:lvlText w:val=""/>
      <w:lvlJc w:val="left"/>
      <w:pPr>
        <w:tabs>
          <w:tab w:val="num" w:pos="360"/>
        </w:tabs>
      </w:pPr>
    </w:lvl>
    <w:lvl w:ilvl="4" w:tplc="C4CEB612">
      <w:numFmt w:val="none"/>
      <w:lvlText w:val=""/>
      <w:lvlJc w:val="left"/>
      <w:pPr>
        <w:tabs>
          <w:tab w:val="num" w:pos="360"/>
        </w:tabs>
      </w:pPr>
    </w:lvl>
    <w:lvl w:ilvl="5" w:tplc="4044FE18">
      <w:numFmt w:val="none"/>
      <w:lvlText w:val=""/>
      <w:lvlJc w:val="left"/>
      <w:pPr>
        <w:tabs>
          <w:tab w:val="num" w:pos="360"/>
        </w:tabs>
      </w:pPr>
    </w:lvl>
    <w:lvl w:ilvl="6" w:tplc="8E3C3062">
      <w:numFmt w:val="none"/>
      <w:lvlText w:val=""/>
      <w:lvlJc w:val="left"/>
      <w:pPr>
        <w:tabs>
          <w:tab w:val="num" w:pos="360"/>
        </w:tabs>
      </w:pPr>
    </w:lvl>
    <w:lvl w:ilvl="7" w:tplc="6818EAA0">
      <w:numFmt w:val="none"/>
      <w:lvlText w:val=""/>
      <w:lvlJc w:val="left"/>
      <w:pPr>
        <w:tabs>
          <w:tab w:val="num" w:pos="360"/>
        </w:tabs>
      </w:pPr>
    </w:lvl>
    <w:lvl w:ilvl="8" w:tplc="C0E2196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844FCC"/>
    <w:multiLevelType w:val="hybridMultilevel"/>
    <w:tmpl w:val="F52405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AE7C06"/>
    <w:multiLevelType w:val="hybridMultilevel"/>
    <w:tmpl w:val="91A616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4B6E56"/>
    <w:multiLevelType w:val="hybridMultilevel"/>
    <w:tmpl w:val="575830B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36E81380"/>
    <w:multiLevelType w:val="hybridMultilevel"/>
    <w:tmpl w:val="8C0071F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B80651B"/>
    <w:multiLevelType w:val="hybridMultilevel"/>
    <w:tmpl w:val="CF547958"/>
    <w:lvl w:ilvl="0" w:tplc="D5C6878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3B9C1698"/>
    <w:multiLevelType w:val="hybridMultilevel"/>
    <w:tmpl w:val="DBC6CEC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A95482A"/>
    <w:multiLevelType w:val="hybridMultilevel"/>
    <w:tmpl w:val="60A0509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>
    <w:nsid w:val="5AF82DA2"/>
    <w:multiLevelType w:val="multilevel"/>
    <w:tmpl w:val="9EC45D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5FF62690"/>
    <w:multiLevelType w:val="hybridMultilevel"/>
    <w:tmpl w:val="19927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D64D51"/>
    <w:multiLevelType w:val="hybridMultilevel"/>
    <w:tmpl w:val="A65A7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BE27C95"/>
    <w:multiLevelType w:val="hybridMultilevel"/>
    <w:tmpl w:val="5ABC38A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7DB6299"/>
    <w:multiLevelType w:val="hybridMultilevel"/>
    <w:tmpl w:val="9092D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252C7"/>
    <w:multiLevelType w:val="hybridMultilevel"/>
    <w:tmpl w:val="A7DADB40"/>
    <w:lvl w:ilvl="0" w:tplc="BA84F688">
      <w:numFmt w:val="none"/>
      <w:lvlText w:val=""/>
      <w:lvlJc w:val="left"/>
      <w:pPr>
        <w:tabs>
          <w:tab w:val="num" w:pos="360"/>
        </w:tabs>
      </w:pPr>
    </w:lvl>
    <w:lvl w:ilvl="1" w:tplc="563E0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A26B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A0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A8B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701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E2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AEE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15"/>
  </w:num>
  <w:num w:numId="14">
    <w:abstractNumId w:val="17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461"/>
    <w:rsid w:val="000A7461"/>
    <w:rsid w:val="00A5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7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74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0A7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A74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0A7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74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A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0A7461"/>
  </w:style>
  <w:style w:type="paragraph" w:customStyle="1" w:styleId="ConsPlusNormal">
    <w:name w:val="ConsPlusNormal"/>
    <w:rsid w:val="000A74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Hyperlink"/>
    <w:unhideWhenUsed/>
    <w:rsid w:val="000A7461"/>
    <w:rPr>
      <w:color w:val="0000FF"/>
      <w:u w:val="single"/>
    </w:rPr>
  </w:style>
  <w:style w:type="paragraph" w:styleId="a7">
    <w:name w:val="List Paragraph"/>
    <w:basedOn w:val="a"/>
    <w:qFormat/>
    <w:rsid w:val="000A7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3966</Words>
  <Characters>22611</Characters>
  <Application>Microsoft Office Word</Application>
  <DocSecurity>0</DocSecurity>
  <Lines>188</Lines>
  <Paragraphs>53</Paragraphs>
  <ScaleCrop>false</ScaleCrop>
  <Company>Reanimator Extreme Edition</Company>
  <LinksUpToDate>false</LinksUpToDate>
  <CharactersWithSpaces>26524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2015-03-16T14:14:00Z</dcterms:created>
  <dcterms:modified xsi:type="dcterms:W3CDTF">2015-03-16T14:15:00Z</dcterms:modified>
</cp:coreProperties>
</file>